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5" w:rsidRDefault="00AC4915" w:rsidP="00224CF6">
      <w:pPr>
        <w:ind w:firstLine="708"/>
        <w:rPr>
          <w:color w:val="000000"/>
        </w:rPr>
      </w:pPr>
    </w:p>
    <w:p w:rsidR="00224CF6" w:rsidRPr="007B4A59" w:rsidRDefault="00224CF6" w:rsidP="00224CF6">
      <w:pPr>
        <w:ind w:firstLine="708"/>
      </w:pPr>
      <w:r w:rsidRPr="007B4A59">
        <w:rPr>
          <w:color w:val="000000"/>
        </w:rPr>
        <w:t xml:space="preserve">Gabinet powstał z myślą o indywidualnym podejściu do pacjenta i jego problemu. </w:t>
      </w:r>
    </w:p>
    <w:p w:rsidR="00224CF6" w:rsidRPr="007B4A59" w:rsidRDefault="00224CF6" w:rsidP="00224CF6">
      <w:r w:rsidRPr="007B4A59">
        <w:rPr>
          <w:color w:val="000000"/>
        </w:rPr>
        <w:t xml:space="preserve">Wykwalifikowany personel korzystający ze wsparcia nowoczesnego sprzętu oraz szeroka gama zabiegów </w:t>
      </w:r>
      <w:r w:rsidRPr="007B4A59">
        <w:t xml:space="preserve">pozwala na kompleksową rehabilitację z zakresu kinezyterapii, fizykoterapii i masażu. </w:t>
      </w:r>
    </w:p>
    <w:p w:rsidR="00224CF6" w:rsidRDefault="00224CF6" w:rsidP="00224CF6">
      <w:pPr>
        <w:pStyle w:val="NormalnyWeb"/>
        <w:ind w:firstLine="708"/>
      </w:pPr>
      <w:r w:rsidRPr="007B4A59">
        <w:t>Zajmujemy się leczeniem bólu kręgosłupa</w:t>
      </w:r>
      <w:r>
        <w:t>,</w:t>
      </w:r>
      <w:r w:rsidRPr="007B4A59">
        <w:t xml:space="preserve"> mięśni i stawów, ograniczeniami ruchu, usprawnianiem przed zabiegami operacyjnymi oraz po zabiegach.</w:t>
      </w:r>
      <w:r w:rsidRPr="007B4A59">
        <w:br/>
        <w:t xml:space="preserve">W swojej pracy stosujemy bardzo bezpieczne i efektywne metody terapii manualnej, </w:t>
      </w:r>
      <w:proofErr w:type="spellStart"/>
      <w:r w:rsidRPr="007B4A59">
        <w:t>tapingu</w:t>
      </w:r>
      <w:proofErr w:type="spellEnd"/>
      <w:r w:rsidRPr="007B4A59">
        <w:t>, terapii rozluźniającej napięcie mięśni i tkanek miękkich wspomagane zabiegami fizykoterapii. Dodatkowa wiedza zdobyta na specjalistycznyc</w:t>
      </w:r>
      <w:r w:rsidR="00AC4915">
        <w:t>h kursach i szkoleniach gwarantuje wysoką jakoś naszych usług</w:t>
      </w:r>
      <w:r w:rsidRPr="007B4A59">
        <w:t xml:space="preserve">. </w:t>
      </w:r>
    </w:p>
    <w:p w:rsidR="00224CF6" w:rsidRDefault="00224CF6" w:rsidP="00224CF6">
      <w:pPr>
        <w:pStyle w:val="NormalnyWeb"/>
      </w:pPr>
      <w:r>
        <w:t>Adres:</w:t>
      </w:r>
    </w:p>
    <w:p w:rsidR="00224CF6" w:rsidRDefault="00224CF6" w:rsidP="00224CF6">
      <w:pPr>
        <w:pStyle w:val="NormalnyWeb"/>
      </w:pPr>
      <w:r>
        <w:t>ul. Szkolna 1</w:t>
      </w:r>
    </w:p>
    <w:p w:rsidR="00224CF6" w:rsidRDefault="00224CF6" w:rsidP="00224CF6">
      <w:pPr>
        <w:pStyle w:val="NormalnyWeb"/>
      </w:pPr>
      <w:r>
        <w:t>62-840 Koźminek</w:t>
      </w:r>
    </w:p>
    <w:p w:rsidR="00224CF6" w:rsidRDefault="00B74C21" w:rsidP="00224CF6">
      <w:pPr>
        <w:pStyle w:val="NormalnyWeb"/>
      </w:pPr>
      <w:r>
        <w:t>tel. 608 07</w:t>
      </w:r>
      <w:r w:rsidR="00224CF6">
        <w:t>4</w:t>
      </w:r>
      <w:r>
        <w:t xml:space="preserve"> 3</w:t>
      </w:r>
      <w:r w:rsidR="00224CF6">
        <w:t>12</w:t>
      </w:r>
    </w:p>
    <w:p w:rsidR="00224CF6" w:rsidRPr="00B74C21" w:rsidRDefault="00224CF6" w:rsidP="00224CF6">
      <w:pPr>
        <w:pStyle w:val="NormalnyWeb"/>
      </w:pPr>
      <w:r>
        <w:t>Zadzwoń i umów się na pierwszą bezpłatną wizytę w celu diagnostyki i wyboru programu leczniczego.</w:t>
      </w:r>
    </w:p>
    <w:p w:rsidR="00224CF6" w:rsidRPr="007B4A59" w:rsidRDefault="00224CF6" w:rsidP="00224CF6">
      <w:pPr>
        <w:pStyle w:val="NormalnyWeb"/>
        <w:rPr>
          <w:b/>
          <w:sz w:val="36"/>
          <w:szCs w:val="36"/>
        </w:rPr>
      </w:pPr>
      <w:r w:rsidRPr="007B4A59">
        <w:rPr>
          <w:b/>
          <w:sz w:val="36"/>
          <w:szCs w:val="36"/>
        </w:rPr>
        <w:t>oferta</w:t>
      </w:r>
    </w:p>
    <w:p w:rsidR="00224CF6" w:rsidRPr="007B4A59" w:rsidRDefault="00224CF6" w:rsidP="00224CF6">
      <w:pPr>
        <w:pStyle w:val="NormalnyWeb"/>
        <w:rPr>
          <w:b/>
        </w:rPr>
      </w:pPr>
      <w:r w:rsidRPr="007B4A59">
        <w:rPr>
          <w:b/>
        </w:rPr>
        <w:t>W naszej ofercie znajduje się szeroki zakres zabiegów m.in.: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Masaż leczniczy kręgosłupa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Masaż klasyczny kończyn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Masaż </w:t>
      </w:r>
      <w:proofErr w:type="spellStart"/>
      <w:r w:rsidRPr="007B4A59">
        <w:t>antycellulitowy</w:t>
      </w:r>
      <w:proofErr w:type="spellEnd"/>
      <w:r w:rsidRPr="007B4A59">
        <w:t xml:space="preserve">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Masaż relaksacyjny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>Masaż sportowy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>Laseroterapia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Magnetoterapia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Ultradźwięki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>Elektroterapię ( TENS, DD, I</w:t>
      </w:r>
      <w:r>
        <w:t xml:space="preserve">D, </w:t>
      </w:r>
      <w:r w:rsidRPr="007B4A59">
        <w:t>Elektrostymulacja,</w:t>
      </w:r>
      <w:r>
        <w:t xml:space="preserve"> Jonoforeza, </w:t>
      </w:r>
      <w:proofErr w:type="spellStart"/>
      <w:r>
        <w:t>Traeberta</w:t>
      </w:r>
      <w:proofErr w:type="spellEnd"/>
      <w:r>
        <w:t xml:space="preserve">, </w:t>
      </w:r>
      <w:proofErr w:type="spellStart"/>
      <w:r>
        <w:t>Kotza</w:t>
      </w:r>
      <w:proofErr w:type="spellEnd"/>
      <w:r>
        <w:t xml:space="preserve">, </w:t>
      </w:r>
      <w:proofErr w:type="spellStart"/>
      <w:r>
        <w:t>T</w:t>
      </w:r>
      <w:r w:rsidRPr="007B4A59">
        <w:t>onoliza</w:t>
      </w:r>
      <w:proofErr w:type="spellEnd"/>
      <w:r w:rsidRPr="007B4A59">
        <w:t xml:space="preserve"> )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Ciepłe okłady </w:t>
      </w:r>
      <w:proofErr w:type="spellStart"/>
      <w:r w:rsidRPr="007B4A59">
        <w:t>termożelowe</w:t>
      </w:r>
      <w:proofErr w:type="spellEnd"/>
      <w:r w:rsidRPr="007B4A59">
        <w:t xml:space="preserve"> 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>Sollux</w:t>
      </w:r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>
        <w:t>K</w:t>
      </w:r>
      <w:r w:rsidRPr="007B4A59">
        <w:t>inezyterapia, ćwiczenia:</w:t>
      </w:r>
      <w:r>
        <w:t xml:space="preserve"> metodą PNF, metodą </w:t>
      </w:r>
      <w:proofErr w:type="spellStart"/>
      <w:r>
        <w:t>McKenzi</w:t>
      </w:r>
      <w:proofErr w:type="spellEnd"/>
    </w:p>
    <w:p w:rsidR="00224CF6" w:rsidRPr="007B4A5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>Gimnastyka korekcyjna - indywidualna i grupowa</w:t>
      </w:r>
    </w:p>
    <w:p w:rsidR="00224CF6" w:rsidRPr="00412F89" w:rsidRDefault="00224CF6" w:rsidP="00224CF6">
      <w:pPr>
        <w:numPr>
          <w:ilvl w:val="0"/>
          <w:numId w:val="1"/>
        </w:numPr>
        <w:spacing w:before="100" w:beforeAutospacing="1" w:after="100" w:afterAutospacing="1"/>
      </w:pPr>
      <w:r w:rsidRPr="007B4A59">
        <w:t xml:space="preserve">Terapia manualna - mobilizacje stawów, kręgosłupa i tkanek miękkich </w:t>
      </w:r>
    </w:p>
    <w:p w:rsidR="00224CF6" w:rsidRDefault="00224CF6" w:rsidP="00224CF6">
      <w:pPr>
        <w:rPr>
          <w:b/>
        </w:rPr>
      </w:pPr>
    </w:p>
    <w:p w:rsidR="00B74C21" w:rsidRDefault="00B74C21" w:rsidP="00224CF6">
      <w:pPr>
        <w:rPr>
          <w:b/>
        </w:rPr>
      </w:pPr>
    </w:p>
    <w:p w:rsidR="00B74C21" w:rsidRDefault="00B74C21" w:rsidP="00224CF6">
      <w:pPr>
        <w:rPr>
          <w:b/>
        </w:rPr>
      </w:pPr>
    </w:p>
    <w:p w:rsidR="00B74C21" w:rsidRDefault="00B74C21" w:rsidP="00224CF6">
      <w:pPr>
        <w:rPr>
          <w:b/>
        </w:rPr>
      </w:pPr>
    </w:p>
    <w:p w:rsidR="00B74C21" w:rsidRPr="007B4A59" w:rsidRDefault="00B74C21" w:rsidP="00224CF6">
      <w:pPr>
        <w:rPr>
          <w:b/>
        </w:rPr>
      </w:pPr>
    </w:p>
    <w:p w:rsidR="00224CF6" w:rsidRPr="007B4A59" w:rsidRDefault="00224CF6" w:rsidP="00224CF6">
      <w:pPr>
        <w:rPr>
          <w:b/>
        </w:rPr>
      </w:pPr>
    </w:p>
    <w:p w:rsidR="00224CF6" w:rsidRPr="007B4A59" w:rsidRDefault="00224CF6" w:rsidP="00224CF6">
      <w:pPr>
        <w:rPr>
          <w:b/>
          <w:sz w:val="36"/>
          <w:szCs w:val="36"/>
        </w:rPr>
      </w:pPr>
      <w:r w:rsidRPr="007B4A59">
        <w:rPr>
          <w:b/>
          <w:sz w:val="36"/>
          <w:szCs w:val="36"/>
        </w:rPr>
        <w:lastRenderedPageBreak/>
        <w:t>Co leczymy:</w:t>
      </w:r>
    </w:p>
    <w:p w:rsidR="00224CF6" w:rsidRPr="007B4A59" w:rsidRDefault="00224CF6" w:rsidP="00224CF6">
      <w:pPr>
        <w:pStyle w:val="NormalnyWeb"/>
      </w:pPr>
      <w:r w:rsidRPr="007B4A59">
        <w:t xml:space="preserve">Schorzenia </w:t>
      </w:r>
      <w:r w:rsidRPr="00CC5699">
        <w:t>ortopedyczne takie jak:</w:t>
      </w:r>
      <w:r w:rsidRPr="007B4A59">
        <w:t xml:space="preserve"> </w:t>
      </w:r>
    </w:p>
    <w:p w:rsidR="00224CF6" w:rsidRPr="007B4A59" w:rsidRDefault="00224CF6" w:rsidP="00224CF6">
      <w:pPr>
        <w:pStyle w:val="NormalnyWeb"/>
        <w:numPr>
          <w:ilvl w:val="0"/>
          <w:numId w:val="2"/>
        </w:numPr>
      </w:pPr>
      <w:r w:rsidRPr="007B4A59">
        <w:t xml:space="preserve">skoliozy / dyskopatie / rwa kulszowa </w:t>
      </w:r>
    </w:p>
    <w:p w:rsidR="00224CF6" w:rsidRPr="007B4A59" w:rsidRDefault="00224CF6" w:rsidP="00224CF6">
      <w:pPr>
        <w:pStyle w:val="NormalnyWeb"/>
        <w:numPr>
          <w:ilvl w:val="0"/>
          <w:numId w:val="2"/>
        </w:numPr>
      </w:pPr>
      <w:r w:rsidRPr="007B4A59">
        <w:t xml:space="preserve">choroby zwyrodnieniowe </w:t>
      </w:r>
    </w:p>
    <w:p w:rsidR="00224CF6" w:rsidRPr="007B4A59" w:rsidRDefault="00224CF6" w:rsidP="00224CF6">
      <w:pPr>
        <w:pStyle w:val="NormalnyWeb"/>
        <w:numPr>
          <w:ilvl w:val="0"/>
          <w:numId w:val="2"/>
        </w:numPr>
      </w:pPr>
      <w:r w:rsidRPr="007B4A59">
        <w:t xml:space="preserve">ból kręgosłupa odcinka szyjnego, piersiowego, lędźwiowego </w:t>
      </w:r>
    </w:p>
    <w:p w:rsidR="00224CF6" w:rsidRPr="007B4A59" w:rsidRDefault="00602925" w:rsidP="00224CF6">
      <w:pPr>
        <w:pStyle w:val="NormalnyWeb"/>
        <w:numPr>
          <w:ilvl w:val="0"/>
          <w:numId w:val="2"/>
        </w:numPr>
      </w:pPr>
      <w:hyperlink r:id="rId5" w:history="1"/>
      <w:r w:rsidR="00224CF6" w:rsidRPr="007B4A59">
        <w:t>choroby i uraz</w:t>
      </w:r>
      <w:r w:rsidR="00224CF6">
        <w:t>y</w:t>
      </w:r>
      <w:r w:rsidR="00224CF6" w:rsidRPr="007B4A59">
        <w:t xml:space="preserve"> kręgosłupa </w:t>
      </w:r>
    </w:p>
    <w:p w:rsidR="00224CF6" w:rsidRPr="007B4A59" w:rsidRDefault="00224CF6" w:rsidP="00224CF6">
      <w:pPr>
        <w:pStyle w:val="NormalnyWeb"/>
        <w:numPr>
          <w:ilvl w:val="0"/>
          <w:numId w:val="2"/>
        </w:numPr>
      </w:pPr>
      <w:r w:rsidRPr="007B4A59">
        <w:t xml:space="preserve">stan pourazowy / po złamaniu / po skręceniu </w:t>
      </w:r>
    </w:p>
    <w:p w:rsidR="00224CF6" w:rsidRPr="007B4A59" w:rsidRDefault="00224CF6" w:rsidP="00224CF6">
      <w:pPr>
        <w:pStyle w:val="NormalnyWeb"/>
        <w:numPr>
          <w:ilvl w:val="0"/>
          <w:numId w:val="2"/>
        </w:numPr>
      </w:pPr>
      <w:r w:rsidRPr="007B4A59">
        <w:t xml:space="preserve">w różnych dysfunkcjach narządu ruchu </w:t>
      </w:r>
    </w:p>
    <w:p w:rsidR="00224CF6" w:rsidRPr="007B4A59" w:rsidRDefault="00224CF6" w:rsidP="00224CF6">
      <w:pPr>
        <w:pStyle w:val="NormalnyWeb"/>
        <w:numPr>
          <w:ilvl w:val="0"/>
          <w:numId w:val="2"/>
        </w:numPr>
      </w:pPr>
      <w:r w:rsidRPr="007B4A59">
        <w:t>w usprawnieniu stawów biodrowych i kolanowych (</w:t>
      </w:r>
      <w:proofErr w:type="spellStart"/>
      <w:r w:rsidRPr="007B4A59">
        <w:t>np</w:t>
      </w:r>
      <w:proofErr w:type="spellEnd"/>
      <w:r w:rsidRPr="007B4A59">
        <w:t>: po wszczepieniu endoprotezy, przy chorobie gośćcowej)</w:t>
      </w:r>
      <w:r w:rsidRPr="007B4A59">
        <w:rPr>
          <w:b/>
          <w:bCs/>
        </w:rPr>
        <w:t xml:space="preserve"> </w:t>
      </w:r>
    </w:p>
    <w:p w:rsidR="00224CF6" w:rsidRPr="00283F76" w:rsidRDefault="00224CF6" w:rsidP="00224CF6">
      <w:pPr>
        <w:pStyle w:val="NormalnyWeb"/>
        <w:rPr>
          <w:color w:val="FF0000"/>
        </w:rPr>
      </w:pPr>
      <w:r w:rsidRPr="007B4A59">
        <w:t xml:space="preserve">oraz schorzenia </w:t>
      </w:r>
      <w:r w:rsidRPr="00CC5699">
        <w:t>neurologiczne:</w:t>
      </w:r>
    </w:p>
    <w:p w:rsidR="00224CF6" w:rsidRPr="007B4A59" w:rsidRDefault="00224CF6" w:rsidP="00224CF6">
      <w:pPr>
        <w:pStyle w:val="NormalnyWeb"/>
        <w:numPr>
          <w:ilvl w:val="0"/>
          <w:numId w:val="3"/>
        </w:numPr>
      </w:pPr>
      <w:r w:rsidRPr="007B4A59">
        <w:t>uraz rdzenia</w:t>
      </w:r>
      <w:r w:rsidRPr="007B4A59">
        <w:rPr>
          <w:b/>
          <w:bCs/>
        </w:rPr>
        <w:t xml:space="preserve"> </w:t>
      </w:r>
      <w:hyperlink r:id="rId6" w:history="1"/>
    </w:p>
    <w:p w:rsidR="00224CF6" w:rsidRPr="007B4A59" w:rsidRDefault="00224CF6" w:rsidP="00224CF6">
      <w:pPr>
        <w:pStyle w:val="NormalnyWeb"/>
        <w:numPr>
          <w:ilvl w:val="0"/>
          <w:numId w:val="3"/>
        </w:numPr>
      </w:pPr>
      <w:r w:rsidRPr="007B4A59">
        <w:t>udar mózgu</w:t>
      </w:r>
      <w:r w:rsidRPr="007B4A59">
        <w:rPr>
          <w:b/>
          <w:bCs/>
        </w:rPr>
        <w:t xml:space="preserve"> </w:t>
      </w:r>
    </w:p>
    <w:p w:rsidR="00224CF6" w:rsidRPr="007B4A59" w:rsidRDefault="00224CF6" w:rsidP="00224CF6">
      <w:pPr>
        <w:pStyle w:val="NormalnyWeb"/>
        <w:numPr>
          <w:ilvl w:val="0"/>
          <w:numId w:val="3"/>
        </w:numPr>
      </w:pPr>
      <w:r w:rsidRPr="007B4A59">
        <w:t>stany po urazach mózgowo-czaszkowych</w:t>
      </w:r>
      <w:r w:rsidRPr="007B4A59">
        <w:rPr>
          <w:b/>
          <w:bCs/>
        </w:rPr>
        <w:t xml:space="preserve"> </w:t>
      </w:r>
    </w:p>
    <w:p w:rsidR="00224CF6" w:rsidRPr="007B4A59" w:rsidRDefault="00224CF6" w:rsidP="00224CF6">
      <w:pPr>
        <w:pStyle w:val="NormalnyWeb"/>
        <w:numPr>
          <w:ilvl w:val="0"/>
          <w:numId w:val="3"/>
        </w:numPr>
      </w:pPr>
      <w:r w:rsidRPr="007B4A59">
        <w:t>schorzenia obwodowego układu nerwowego</w:t>
      </w:r>
    </w:p>
    <w:p w:rsidR="00224CF6" w:rsidRPr="007B4A59" w:rsidRDefault="00224CF6" w:rsidP="00224CF6">
      <w:pPr>
        <w:pStyle w:val="NormalnyWeb"/>
        <w:numPr>
          <w:ilvl w:val="0"/>
          <w:numId w:val="3"/>
        </w:numPr>
      </w:pPr>
      <w:r w:rsidRPr="007B4A59">
        <w:t>mózgowe porażenie dziecięce</w:t>
      </w:r>
    </w:p>
    <w:p w:rsidR="00702AD3" w:rsidRDefault="00702AD3"/>
    <w:sectPr w:rsidR="00702AD3" w:rsidSect="0070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35"/>
    <w:multiLevelType w:val="multilevel"/>
    <w:tmpl w:val="1A7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775E7"/>
    <w:multiLevelType w:val="multilevel"/>
    <w:tmpl w:val="EACA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875AA"/>
    <w:multiLevelType w:val="multilevel"/>
    <w:tmpl w:val="901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4CF6"/>
    <w:rsid w:val="00224CF6"/>
    <w:rsid w:val="00602925"/>
    <w:rsid w:val="00702AD3"/>
    <w:rsid w:val="00AC4915"/>
    <w:rsid w:val="00B74C21"/>
    <w:rsid w:val="00F0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24C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habilitacja-warszawa.pl/masaz.htm" TargetMode="External"/><Relationship Id="rId5" Type="http://schemas.openxmlformats.org/officeDocument/2006/relationships/hyperlink" Target="http://rehabilitacja-warszawa.pl/rehabilitacj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1753</Characters>
  <Application>Microsoft Office Word</Application>
  <DocSecurity>0</DocSecurity>
  <Lines>14</Lines>
  <Paragraphs>4</Paragraphs>
  <ScaleCrop>false</ScaleCrop>
  <Company>SP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4</cp:revision>
  <dcterms:created xsi:type="dcterms:W3CDTF">2013-01-03T17:16:00Z</dcterms:created>
  <dcterms:modified xsi:type="dcterms:W3CDTF">2013-01-06T13:00:00Z</dcterms:modified>
</cp:coreProperties>
</file>